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8D8D8" w:themeColor="background1" w:themeShade="D8"/>
  <w:body>
    <w:p w:rsidR="00174DE5" w:rsidRDefault="00174DE5" w:rsidP="00174DE5">
      <w:pPr>
        <w:autoSpaceDE w:val="0"/>
        <w:autoSpaceDN w:val="0"/>
        <w:adjustRightInd w:val="0"/>
        <w:spacing w:after="0" w:line="240" w:lineRule="auto"/>
        <w:rPr>
          <w:rFonts w:ascii="Bookman Old Style" w:hAnsi="Bookman Old Style" w:cs="Times New Roman"/>
          <w:sz w:val="24"/>
          <w:szCs w:val="24"/>
        </w:rPr>
      </w:pPr>
      <w:r w:rsidRPr="00B731BE">
        <w:rPr>
          <w:rFonts w:cs="Arial"/>
          <w:b/>
          <w:noProof/>
          <w:sz w:val="28"/>
          <w:szCs w:val="28"/>
          <w:lang w:eastAsia="ru-RU"/>
        </w:rPr>
        <w:drawing>
          <wp:anchor distT="0" distB="0" distL="114300" distR="114300" simplePos="0" relativeHeight="251659264" behindDoc="1" locked="0" layoutInCell="1" allowOverlap="1" wp14:anchorId="08F73906" wp14:editId="0F534584">
            <wp:simplePos x="0" y="0"/>
            <wp:positionH relativeFrom="margin">
              <wp:align>left</wp:align>
            </wp:positionH>
            <wp:positionV relativeFrom="paragraph">
              <wp:posOffset>182880</wp:posOffset>
            </wp:positionV>
            <wp:extent cx="942975" cy="994410"/>
            <wp:effectExtent l="0" t="0" r="9525" b="0"/>
            <wp:wrapTight wrapText="bothSides">
              <wp:wrapPolygon edited="0">
                <wp:start x="16582" y="0"/>
                <wp:lineTo x="7418" y="828"/>
                <wp:lineTo x="3927" y="2483"/>
                <wp:lineTo x="4364" y="7034"/>
                <wp:lineTo x="2618" y="9103"/>
                <wp:lineTo x="2618" y="10759"/>
                <wp:lineTo x="4800" y="13655"/>
                <wp:lineTo x="0" y="15310"/>
                <wp:lineTo x="0" y="21103"/>
                <wp:lineTo x="21382" y="21103"/>
                <wp:lineTo x="21382" y="16138"/>
                <wp:lineTo x="20945" y="15724"/>
                <wp:lineTo x="17018" y="13655"/>
                <wp:lineTo x="19200" y="8276"/>
                <wp:lineTo x="20073" y="0"/>
                <wp:lineTo x="16582" y="0"/>
              </wp:wrapPolygon>
            </wp:wrapTight>
            <wp:docPr id="3" name="Рисунок 3" descr="http://www.urgi.info/images/rostov/video_festiv/2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gi.info/images/rostov/video_festiv/22.jpg">
                      <a:hlinkClick r:id="rId7"/>
                    </pic:cNvPr>
                    <pic:cNvPicPr>
                      <a:picLocks noChangeAspect="1" noChangeArrowheads="1"/>
                    </pic:cNvPicPr>
                  </pic:nvPicPr>
                  <pic:blipFill>
                    <a:blip r:embed="rId8" cstate="print">
                      <a:clrChange>
                        <a:clrFrom>
                          <a:srgbClr val="FFFFFF"/>
                        </a:clrFrom>
                        <a:clrTo>
                          <a:srgbClr val="FFFFFF">
                            <a:alpha val="0"/>
                          </a:srgbClr>
                        </a:clrTo>
                      </a:clrChange>
                      <a:grayscl/>
                      <a:extLst>
                        <a:ext uri="{28A0092B-C50C-407E-A947-70E740481C1C}">
                          <a14:useLocalDpi xmlns:a14="http://schemas.microsoft.com/office/drawing/2010/main" val="0"/>
                        </a:ext>
                      </a:extLst>
                    </a:blip>
                    <a:srcRect/>
                    <a:stretch>
                      <a:fillRect/>
                    </a:stretch>
                  </pic:blipFill>
                  <pic:spPr bwMode="auto">
                    <a:xfrm>
                      <a:off x="0" y="0"/>
                      <a:ext cx="942975" cy="994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4DE5" w:rsidRPr="00025D02" w:rsidRDefault="00174DE5" w:rsidP="00174DE5">
      <w:pPr>
        <w:autoSpaceDE w:val="0"/>
        <w:autoSpaceDN w:val="0"/>
        <w:adjustRightInd w:val="0"/>
        <w:spacing w:after="0" w:line="240" w:lineRule="auto"/>
        <w:rPr>
          <w:rFonts w:ascii="Bookman Old Style" w:hAnsi="Bookman Old Style" w:cs="Times New Roman"/>
          <w:sz w:val="24"/>
          <w:szCs w:val="24"/>
        </w:rPr>
      </w:pPr>
      <w:r w:rsidRPr="00025D02">
        <w:rPr>
          <w:rFonts w:ascii="Bookman Old Style" w:hAnsi="Bookman Old Style" w:cs="Times New Roman"/>
          <w:sz w:val="24"/>
          <w:szCs w:val="24"/>
        </w:rPr>
        <w:t xml:space="preserve">Компания «ЛЮКСОР» представляет фильм Филиппа Штольца </w:t>
      </w:r>
    </w:p>
    <w:p w:rsidR="00174DE5" w:rsidRPr="00025D02" w:rsidRDefault="00174DE5" w:rsidP="00174DE5">
      <w:pPr>
        <w:spacing w:after="0"/>
        <w:jc w:val="center"/>
        <w:rPr>
          <w:rFonts w:ascii="Bookman Old Style" w:hAnsi="Bookman Old Style" w:cs="Times New Roman"/>
          <w:sz w:val="24"/>
          <w:szCs w:val="24"/>
        </w:rPr>
      </w:pPr>
      <w:r w:rsidRPr="00025D02">
        <w:rPr>
          <w:rFonts w:ascii="Bookman Old Style" w:hAnsi="Bookman Old Style" w:cs="Times New Roman"/>
          <w:sz w:val="24"/>
          <w:szCs w:val="24"/>
        </w:rPr>
        <w:t xml:space="preserve">по мотивам мирового бестселлера </w:t>
      </w:r>
    </w:p>
    <w:p w:rsidR="00174DE5" w:rsidRPr="00174DE5" w:rsidRDefault="00174DE5" w:rsidP="00174DE5">
      <w:pPr>
        <w:spacing w:after="0"/>
        <w:jc w:val="center"/>
        <w:rPr>
          <w:rFonts w:ascii="Bookman Old Style" w:hAnsi="Bookman Old Style" w:cs="Times New Roman"/>
          <w:sz w:val="24"/>
          <w:szCs w:val="24"/>
        </w:rPr>
      </w:pPr>
    </w:p>
    <w:p w:rsidR="00A1113B" w:rsidRPr="00F45BDB" w:rsidRDefault="005F7EF2" w:rsidP="00174DE5">
      <w:pPr>
        <w:autoSpaceDE w:val="0"/>
        <w:autoSpaceDN w:val="0"/>
        <w:adjustRightInd w:val="0"/>
        <w:spacing w:after="0" w:line="240" w:lineRule="auto"/>
        <w:jc w:val="center"/>
        <w:rPr>
          <w:rFonts w:ascii="Bookman Old Style" w:hAnsi="Bookman Old Style" w:cs="TTE2175F78t00"/>
          <w:b/>
          <w:color w:val="984806" w:themeColor="accent6" w:themeShade="80"/>
          <w:sz w:val="32"/>
          <w:szCs w:val="32"/>
        </w:rPr>
      </w:pPr>
      <w:r w:rsidRPr="00F45BDB">
        <w:rPr>
          <w:rFonts w:ascii="Bookman Old Style" w:hAnsi="Bookman Old Style" w:cs="TTE2175F78t00"/>
          <w:b/>
          <w:color w:val="984806" w:themeColor="accent6" w:themeShade="80"/>
          <w:sz w:val="32"/>
          <w:szCs w:val="32"/>
        </w:rPr>
        <w:t xml:space="preserve">ЛЕКАРЬ.УЧЕНИК АВИЦЕННЫ </w:t>
      </w:r>
    </w:p>
    <w:p w:rsidR="00F66D04" w:rsidRPr="00F45BDB" w:rsidRDefault="00F66D04" w:rsidP="00F66D04">
      <w:pPr>
        <w:autoSpaceDE w:val="0"/>
        <w:autoSpaceDN w:val="0"/>
        <w:adjustRightInd w:val="0"/>
        <w:spacing w:after="0" w:line="240" w:lineRule="auto"/>
        <w:jc w:val="center"/>
        <w:rPr>
          <w:rFonts w:ascii="Arial Narrow" w:hAnsi="Arial Narrow" w:cs="TTE2175F78t00"/>
          <w:b/>
          <w:sz w:val="32"/>
          <w:szCs w:val="32"/>
        </w:rPr>
      </w:pPr>
    </w:p>
    <w:p w:rsidR="005F7EF2" w:rsidRPr="00F45BDB" w:rsidRDefault="00DE3CFC" w:rsidP="00F66D04">
      <w:pPr>
        <w:jc w:val="center"/>
        <w:rPr>
          <w:rFonts w:ascii="Arial Narrow" w:hAnsi="Arial Narrow"/>
        </w:rPr>
      </w:pPr>
      <w:r w:rsidRPr="00DE3CFC">
        <w:rPr>
          <w:rFonts w:ascii="Arial Narrow" w:hAnsi="Arial Narrow"/>
          <w:noProof/>
          <w:lang w:eastAsia="ru-RU"/>
        </w:rPr>
        <w:drawing>
          <wp:inline distT="0" distB="0" distL="0" distR="0">
            <wp:extent cx="4419600" cy="6225871"/>
            <wp:effectExtent l="0" t="0" r="0" b="3810"/>
            <wp:docPr id="2" name="Рисунок 2" descr="Y:\PR ОТДЕЛ\Лекарь\Prosmotr_Lekar_6feb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PR ОТДЕЛ\Лекарь\Prosmotr_Lekar_6feb_n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992" cy="6240511"/>
                    </a:xfrm>
                    <a:prstGeom prst="rect">
                      <a:avLst/>
                    </a:prstGeom>
                    <a:noFill/>
                    <a:ln>
                      <a:noFill/>
                    </a:ln>
                  </pic:spPr>
                </pic:pic>
              </a:graphicData>
            </a:graphic>
          </wp:inline>
        </w:drawing>
      </w:r>
      <w:bookmarkStart w:id="0" w:name="_GoBack"/>
      <w:bookmarkEnd w:id="0"/>
    </w:p>
    <w:p w:rsidR="000346FD" w:rsidRPr="00174DE5" w:rsidRDefault="000346FD" w:rsidP="00F66D04">
      <w:pPr>
        <w:autoSpaceDE w:val="0"/>
        <w:autoSpaceDN w:val="0"/>
        <w:adjustRightInd w:val="0"/>
        <w:spacing w:after="0" w:line="240" w:lineRule="auto"/>
        <w:jc w:val="center"/>
        <w:rPr>
          <w:rFonts w:ascii="Bookman Old Style" w:hAnsi="Bookman Old Style" w:cstheme="minorHAnsi"/>
          <w:b/>
          <w:sz w:val="24"/>
          <w:szCs w:val="24"/>
        </w:rPr>
      </w:pPr>
      <w:r w:rsidRPr="00174DE5">
        <w:rPr>
          <w:rFonts w:ascii="Bookman Old Style" w:hAnsi="Bookman Old Style" w:cstheme="minorHAnsi"/>
          <w:b/>
          <w:sz w:val="24"/>
          <w:szCs w:val="24"/>
        </w:rPr>
        <w:t xml:space="preserve">Производство: </w:t>
      </w:r>
      <w:r w:rsidRPr="00174DE5">
        <w:rPr>
          <w:rFonts w:ascii="Bookman Old Style" w:hAnsi="Bookman Old Style" w:cstheme="minorHAnsi"/>
          <w:b/>
          <w:sz w:val="24"/>
          <w:szCs w:val="24"/>
          <w:lang w:val="en-US"/>
        </w:rPr>
        <w:t>Beta</w:t>
      </w:r>
      <w:r w:rsidRPr="00174DE5">
        <w:rPr>
          <w:rFonts w:ascii="Bookman Old Style" w:hAnsi="Bookman Old Style" w:cstheme="minorHAnsi"/>
          <w:b/>
          <w:sz w:val="24"/>
          <w:szCs w:val="24"/>
        </w:rPr>
        <w:t xml:space="preserve"> </w:t>
      </w:r>
      <w:r w:rsidRPr="00174DE5">
        <w:rPr>
          <w:rFonts w:ascii="Bookman Old Style" w:hAnsi="Bookman Old Style" w:cstheme="minorHAnsi"/>
          <w:b/>
          <w:sz w:val="24"/>
          <w:szCs w:val="24"/>
          <w:lang w:val="en-US"/>
        </w:rPr>
        <w:t>cinema</w:t>
      </w:r>
      <w:r w:rsidRPr="00174DE5">
        <w:rPr>
          <w:rFonts w:ascii="Bookman Old Style" w:hAnsi="Bookman Old Style" w:cstheme="minorHAnsi"/>
          <w:b/>
          <w:sz w:val="24"/>
          <w:szCs w:val="24"/>
        </w:rPr>
        <w:t>, Германия, 2013</w:t>
      </w:r>
    </w:p>
    <w:p w:rsidR="005F7EF2" w:rsidRPr="00174DE5" w:rsidRDefault="005F7EF2" w:rsidP="00F66D04">
      <w:pPr>
        <w:autoSpaceDE w:val="0"/>
        <w:autoSpaceDN w:val="0"/>
        <w:adjustRightInd w:val="0"/>
        <w:spacing w:after="0" w:line="240" w:lineRule="auto"/>
        <w:jc w:val="center"/>
        <w:rPr>
          <w:rFonts w:ascii="Bookman Old Style" w:hAnsi="Bookman Old Style" w:cstheme="minorHAnsi"/>
          <w:sz w:val="24"/>
          <w:szCs w:val="24"/>
        </w:rPr>
      </w:pPr>
      <w:r w:rsidRPr="00174DE5">
        <w:rPr>
          <w:rFonts w:ascii="Bookman Old Style" w:hAnsi="Bookman Old Style" w:cstheme="minorHAnsi"/>
          <w:b/>
          <w:sz w:val="24"/>
          <w:szCs w:val="24"/>
        </w:rPr>
        <w:t>Жанр</w:t>
      </w:r>
      <w:r w:rsidRPr="00174DE5">
        <w:rPr>
          <w:rFonts w:ascii="Bookman Old Style" w:hAnsi="Bookman Old Style" w:cstheme="minorHAnsi"/>
          <w:sz w:val="24"/>
          <w:szCs w:val="24"/>
        </w:rPr>
        <w:t xml:space="preserve">: </w:t>
      </w:r>
      <w:r w:rsidR="000346FD" w:rsidRPr="00174DE5">
        <w:rPr>
          <w:rFonts w:ascii="Bookman Old Style" w:hAnsi="Bookman Old Style" w:cstheme="minorHAnsi"/>
          <w:sz w:val="24"/>
          <w:szCs w:val="24"/>
        </w:rPr>
        <w:t>драма, приключения</w:t>
      </w:r>
    </w:p>
    <w:p w:rsidR="005F7EF2" w:rsidRPr="00174DE5" w:rsidRDefault="005F7EF2" w:rsidP="00F66D04">
      <w:pPr>
        <w:autoSpaceDE w:val="0"/>
        <w:autoSpaceDN w:val="0"/>
        <w:adjustRightInd w:val="0"/>
        <w:spacing w:after="0" w:line="240" w:lineRule="auto"/>
        <w:jc w:val="center"/>
        <w:rPr>
          <w:rFonts w:ascii="Bookman Old Style" w:hAnsi="Bookman Old Style" w:cs="TTE21F58C0t00"/>
          <w:sz w:val="24"/>
          <w:szCs w:val="24"/>
        </w:rPr>
      </w:pPr>
      <w:r w:rsidRPr="00174DE5">
        <w:rPr>
          <w:rFonts w:ascii="Bookman Old Style" w:hAnsi="Bookman Old Style" w:cs="TTE2175F78t00"/>
          <w:b/>
          <w:sz w:val="24"/>
          <w:szCs w:val="24"/>
        </w:rPr>
        <w:t>Режиссер</w:t>
      </w:r>
      <w:r w:rsidRPr="00174DE5">
        <w:rPr>
          <w:rFonts w:ascii="Bookman Old Style" w:hAnsi="Bookman Old Style" w:cs="TTE21F58C0t00"/>
          <w:b/>
          <w:sz w:val="24"/>
          <w:szCs w:val="24"/>
        </w:rPr>
        <w:t>:</w:t>
      </w:r>
      <w:r w:rsidRPr="00174DE5">
        <w:rPr>
          <w:rFonts w:ascii="Bookman Old Style" w:hAnsi="Bookman Old Style" w:cs="TTE21F58C0t00"/>
          <w:sz w:val="24"/>
          <w:szCs w:val="24"/>
        </w:rPr>
        <w:t xml:space="preserve"> Филипп Штольц (“Экспат”, “Гёте!”, “Северная стена”)</w:t>
      </w:r>
    </w:p>
    <w:p w:rsidR="005F7EF2" w:rsidRPr="00174DE5" w:rsidRDefault="005F7EF2" w:rsidP="00F66D04">
      <w:pPr>
        <w:autoSpaceDE w:val="0"/>
        <w:autoSpaceDN w:val="0"/>
        <w:adjustRightInd w:val="0"/>
        <w:spacing w:after="0" w:line="240" w:lineRule="auto"/>
        <w:jc w:val="center"/>
        <w:rPr>
          <w:rFonts w:ascii="Bookman Old Style" w:hAnsi="Bookman Old Style" w:cs="TTE21F58C0t00"/>
          <w:sz w:val="24"/>
          <w:szCs w:val="24"/>
        </w:rPr>
      </w:pPr>
      <w:r w:rsidRPr="00174DE5">
        <w:rPr>
          <w:rFonts w:ascii="Bookman Old Style" w:hAnsi="Bookman Old Style" w:cs="TTE2175F78t00"/>
          <w:b/>
          <w:sz w:val="24"/>
          <w:szCs w:val="24"/>
        </w:rPr>
        <w:t>Сценарист</w:t>
      </w:r>
      <w:r w:rsidRPr="00174DE5">
        <w:rPr>
          <w:rFonts w:ascii="Bookman Old Style" w:hAnsi="Bookman Old Style" w:cs="TTE21F58C0t00"/>
          <w:b/>
          <w:sz w:val="24"/>
          <w:szCs w:val="24"/>
        </w:rPr>
        <w:t>:</w:t>
      </w:r>
      <w:r w:rsidRPr="00174DE5">
        <w:rPr>
          <w:rFonts w:ascii="Bookman Old Style" w:hAnsi="Bookman Old Style" w:cs="TTE21F58C0t00"/>
          <w:sz w:val="24"/>
          <w:szCs w:val="24"/>
        </w:rPr>
        <w:t xml:space="preserve"> Жан Бергер (“Вкус ночи”)</w:t>
      </w:r>
    </w:p>
    <w:p w:rsidR="005F7EF2" w:rsidRPr="00174DE5" w:rsidRDefault="005F7EF2" w:rsidP="00F66D04">
      <w:pPr>
        <w:autoSpaceDE w:val="0"/>
        <w:autoSpaceDN w:val="0"/>
        <w:adjustRightInd w:val="0"/>
        <w:spacing w:after="0" w:line="240" w:lineRule="auto"/>
        <w:jc w:val="center"/>
        <w:rPr>
          <w:rFonts w:ascii="Bookman Old Style" w:hAnsi="Bookman Old Style" w:cs="TTE21F58C0t00"/>
          <w:sz w:val="24"/>
          <w:szCs w:val="24"/>
        </w:rPr>
      </w:pPr>
      <w:r w:rsidRPr="00174DE5">
        <w:rPr>
          <w:rFonts w:ascii="Bookman Old Style" w:hAnsi="Bookman Old Style" w:cs="TTE2175F78t00"/>
          <w:b/>
          <w:sz w:val="24"/>
          <w:szCs w:val="24"/>
        </w:rPr>
        <w:t>Продюсер</w:t>
      </w:r>
      <w:r w:rsidRPr="00174DE5">
        <w:rPr>
          <w:rFonts w:ascii="Bookman Old Style" w:hAnsi="Bookman Old Style" w:cs="TTE21F58C0t00"/>
          <w:b/>
          <w:sz w:val="24"/>
          <w:szCs w:val="24"/>
        </w:rPr>
        <w:t>:</w:t>
      </w:r>
      <w:r w:rsidRPr="00174DE5">
        <w:rPr>
          <w:rFonts w:ascii="Bookman Old Style" w:hAnsi="Bookman Old Style" w:cs="TTE21F58C0t00"/>
          <w:sz w:val="24"/>
          <w:szCs w:val="24"/>
        </w:rPr>
        <w:t xml:space="preserve"> </w:t>
      </w:r>
      <w:r w:rsidR="000346FD" w:rsidRPr="00174DE5">
        <w:rPr>
          <w:rFonts w:ascii="Bookman Old Style" w:hAnsi="Bookman Old Style" w:cs="TTE21F58C0t00"/>
          <w:sz w:val="24"/>
          <w:szCs w:val="24"/>
        </w:rPr>
        <w:t>Вульф Бауэр, Нико Хофманн</w:t>
      </w:r>
    </w:p>
    <w:p w:rsidR="005F7EF2" w:rsidRPr="00174DE5" w:rsidRDefault="005F7EF2" w:rsidP="00F66D04">
      <w:pPr>
        <w:autoSpaceDE w:val="0"/>
        <w:autoSpaceDN w:val="0"/>
        <w:adjustRightInd w:val="0"/>
        <w:spacing w:after="0" w:line="240" w:lineRule="auto"/>
        <w:jc w:val="center"/>
        <w:rPr>
          <w:rFonts w:ascii="Bookman Old Style" w:hAnsi="Bookman Old Style" w:cs="TTE21F58C0t00"/>
          <w:sz w:val="24"/>
          <w:szCs w:val="24"/>
        </w:rPr>
      </w:pPr>
      <w:r w:rsidRPr="00174DE5">
        <w:rPr>
          <w:rFonts w:ascii="Bookman Old Style" w:hAnsi="Bookman Old Style" w:cs="TTE2175F78t00"/>
          <w:b/>
          <w:sz w:val="24"/>
          <w:szCs w:val="24"/>
        </w:rPr>
        <w:t>Визуальные эффекты</w:t>
      </w:r>
      <w:r w:rsidRPr="00174DE5">
        <w:rPr>
          <w:rFonts w:ascii="Bookman Old Style" w:hAnsi="Bookman Old Style" w:cs="TTE21F58C0t00"/>
          <w:sz w:val="24"/>
          <w:szCs w:val="24"/>
        </w:rPr>
        <w:t xml:space="preserve">: </w:t>
      </w:r>
      <w:r w:rsidRPr="00174DE5">
        <w:rPr>
          <w:rFonts w:ascii="Bookman Old Style" w:hAnsi="Bookman Old Style" w:cs="TTE21F58C0t00"/>
          <w:sz w:val="24"/>
          <w:szCs w:val="24"/>
          <w:lang w:val="en-US"/>
        </w:rPr>
        <w:t>Pixomondo</w:t>
      </w:r>
      <w:r w:rsidRPr="00174DE5">
        <w:rPr>
          <w:rFonts w:ascii="Bookman Old Style" w:hAnsi="Bookman Old Style" w:cs="TTE21F58C0t00"/>
          <w:sz w:val="24"/>
          <w:szCs w:val="24"/>
        </w:rPr>
        <w:t xml:space="preserve"> (</w:t>
      </w:r>
      <w:r w:rsidRPr="00174DE5">
        <w:rPr>
          <w:rFonts w:ascii="Bookman Old Style" w:hAnsi="Bookman Old Style" w:cs="TTE21F58C0t00"/>
          <w:sz w:val="24"/>
          <w:szCs w:val="24"/>
          <w:lang w:val="en-US"/>
        </w:rPr>
        <w:t>Academy</w:t>
      </w:r>
      <w:r w:rsidRPr="00174DE5">
        <w:rPr>
          <w:rFonts w:ascii="Bookman Old Style" w:hAnsi="Bookman Old Style" w:cs="TTE21F58C0t00"/>
          <w:sz w:val="24"/>
          <w:szCs w:val="24"/>
        </w:rPr>
        <w:t xml:space="preserve"> </w:t>
      </w:r>
      <w:r w:rsidRPr="00174DE5">
        <w:rPr>
          <w:rFonts w:ascii="Bookman Old Style" w:hAnsi="Bookman Old Style" w:cs="TTE21F58C0t00"/>
          <w:sz w:val="24"/>
          <w:szCs w:val="24"/>
          <w:lang w:val="en-US"/>
        </w:rPr>
        <w:t>Award</w:t>
      </w:r>
      <w:r w:rsidRPr="00174DE5">
        <w:rPr>
          <w:rFonts w:ascii="Bookman Old Style" w:hAnsi="Bookman Old Style" w:cs="TTE21F58C0t00"/>
          <w:sz w:val="24"/>
          <w:szCs w:val="24"/>
        </w:rPr>
        <w:t xml:space="preserve"> 2011 </w:t>
      </w:r>
      <w:r w:rsidRPr="00174DE5">
        <w:rPr>
          <w:rFonts w:ascii="Bookman Old Style" w:hAnsi="Bookman Old Style" w:cs="TTE21F58C0t00"/>
          <w:sz w:val="24"/>
          <w:szCs w:val="24"/>
          <w:lang w:val="en-US"/>
        </w:rPr>
        <w:t>for</w:t>
      </w:r>
      <w:r w:rsidRPr="00174DE5">
        <w:rPr>
          <w:rFonts w:ascii="Bookman Old Style" w:hAnsi="Bookman Old Style" w:cs="TTE21F58C0t00"/>
          <w:sz w:val="24"/>
          <w:szCs w:val="24"/>
        </w:rPr>
        <w:t xml:space="preserve"> </w:t>
      </w:r>
      <w:r w:rsidRPr="00174DE5">
        <w:rPr>
          <w:rFonts w:ascii="Bookman Old Style" w:hAnsi="Bookman Old Style" w:cs="TTE21F58C0t00"/>
          <w:sz w:val="24"/>
          <w:szCs w:val="24"/>
          <w:lang w:val="en-US"/>
        </w:rPr>
        <w:t>HUGO</w:t>
      </w:r>
      <w:r w:rsidRPr="00174DE5">
        <w:rPr>
          <w:rFonts w:ascii="Bookman Old Style" w:hAnsi="Bookman Old Style" w:cs="TTE21F58C0t00"/>
          <w:sz w:val="24"/>
          <w:szCs w:val="24"/>
        </w:rPr>
        <w:t xml:space="preserve">, </w:t>
      </w:r>
      <w:r w:rsidRPr="00174DE5">
        <w:rPr>
          <w:rFonts w:ascii="Bookman Old Style" w:hAnsi="Bookman Old Style" w:cs="TTE21F58C0t00"/>
          <w:sz w:val="24"/>
          <w:szCs w:val="24"/>
          <w:lang w:val="en-US"/>
        </w:rPr>
        <w:t>GAME</w:t>
      </w:r>
      <w:r w:rsidRPr="00174DE5">
        <w:rPr>
          <w:rFonts w:ascii="Bookman Old Style" w:hAnsi="Bookman Old Style" w:cs="TTE21F58C0t00"/>
          <w:sz w:val="24"/>
          <w:szCs w:val="24"/>
        </w:rPr>
        <w:t xml:space="preserve"> </w:t>
      </w:r>
      <w:r w:rsidRPr="00174DE5">
        <w:rPr>
          <w:rFonts w:ascii="Bookman Old Style" w:hAnsi="Bookman Old Style" w:cs="TTE21F58C0t00"/>
          <w:sz w:val="24"/>
          <w:szCs w:val="24"/>
          <w:lang w:val="en-US"/>
        </w:rPr>
        <w:t>OF</w:t>
      </w:r>
      <w:r w:rsidRPr="00174DE5">
        <w:rPr>
          <w:rFonts w:ascii="Bookman Old Style" w:hAnsi="Bookman Old Style" w:cs="TTE21F58C0t00"/>
          <w:sz w:val="24"/>
          <w:szCs w:val="24"/>
        </w:rPr>
        <w:t xml:space="preserve"> </w:t>
      </w:r>
      <w:r w:rsidRPr="00174DE5">
        <w:rPr>
          <w:rFonts w:ascii="Bookman Old Style" w:hAnsi="Bookman Old Style" w:cs="TTE21F58C0t00"/>
          <w:sz w:val="24"/>
          <w:szCs w:val="24"/>
          <w:lang w:val="en-US"/>
        </w:rPr>
        <w:t>THRONES</w:t>
      </w:r>
      <w:r w:rsidRPr="00174DE5">
        <w:rPr>
          <w:rFonts w:ascii="Bookman Old Style" w:hAnsi="Bookman Old Style" w:cs="TTE21F58C0t00"/>
          <w:sz w:val="24"/>
          <w:szCs w:val="24"/>
        </w:rPr>
        <w:t>)</w:t>
      </w:r>
    </w:p>
    <w:p w:rsidR="0079094A" w:rsidRPr="00174DE5" w:rsidRDefault="005F7EF2" w:rsidP="0079094A">
      <w:pPr>
        <w:autoSpaceDE w:val="0"/>
        <w:autoSpaceDN w:val="0"/>
        <w:adjustRightInd w:val="0"/>
        <w:spacing w:after="0" w:line="240" w:lineRule="auto"/>
        <w:jc w:val="center"/>
        <w:rPr>
          <w:rFonts w:ascii="Bookman Old Style" w:hAnsi="Bookman Old Style" w:cstheme="minorHAnsi"/>
          <w:sz w:val="24"/>
          <w:szCs w:val="24"/>
        </w:rPr>
      </w:pPr>
      <w:r w:rsidRPr="00174DE5">
        <w:rPr>
          <w:rFonts w:ascii="Bookman Old Style" w:hAnsi="Bookman Old Style" w:cstheme="minorHAnsi"/>
          <w:b/>
          <w:sz w:val="24"/>
          <w:szCs w:val="24"/>
        </w:rPr>
        <w:t>Бюджет</w:t>
      </w:r>
      <w:r w:rsidRPr="00174DE5">
        <w:rPr>
          <w:rFonts w:ascii="Bookman Old Style" w:hAnsi="Bookman Old Style" w:cstheme="minorHAnsi"/>
          <w:sz w:val="24"/>
          <w:szCs w:val="24"/>
        </w:rPr>
        <w:t>: $34 млн.</w:t>
      </w:r>
    </w:p>
    <w:p w:rsidR="005F7EF2" w:rsidRDefault="005F7EF2" w:rsidP="00F66D04">
      <w:pPr>
        <w:autoSpaceDE w:val="0"/>
        <w:autoSpaceDN w:val="0"/>
        <w:adjustRightInd w:val="0"/>
        <w:spacing w:after="0" w:line="240" w:lineRule="auto"/>
        <w:jc w:val="center"/>
        <w:rPr>
          <w:rFonts w:ascii="Bookman Old Style" w:hAnsi="Bookman Old Style" w:cs="TTE21F58C0t00"/>
          <w:sz w:val="24"/>
          <w:szCs w:val="24"/>
        </w:rPr>
      </w:pPr>
      <w:r w:rsidRPr="00174DE5">
        <w:rPr>
          <w:rFonts w:ascii="Bookman Old Style" w:hAnsi="Bookman Old Style" w:cs="TTE2175F78t00"/>
          <w:b/>
          <w:sz w:val="24"/>
          <w:szCs w:val="24"/>
        </w:rPr>
        <w:t>В ролях</w:t>
      </w:r>
      <w:r w:rsidRPr="00174DE5">
        <w:rPr>
          <w:rFonts w:ascii="Bookman Old Style" w:hAnsi="Bookman Old Style" w:cs="Times-Roman"/>
          <w:sz w:val="24"/>
          <w:szCs w:val="24"/>
        </w:rPr>
        <w:t xml:space="preserve">: </w:t>
      </w:r>
      <w:r w:rsidRPr="00174DE5">
        <w:rPr>
          <w:rFonts w:ascii="Bookman Old Style" w:hAnsi="Bookman Old Style" w:cs="TTE21F58C0t00"/>
          <w:sz w:val="24"/>
          <w:szCs w:val="24"/>
        </w:rPr>
        <w:t>Том Пэйн</w:t>
      </w:r>
      <w:r w:rsidR="00F66D04" w:rsidRPr="00174DE5">
        <w:rPr>
          <w:rFonts w:ascii="Bookman Old Style" w:hAnsi="Bookman Old Style" w:cs="TTE21F58C0t00"/>
          <w:sz w:val="24"/>
          <w:szCs w:val="24"/>
        </w:rPr>
        <w:t xml:space="preserve"> (‘Грозовой перевал”)</w:t>
      </w:r>
      <w:r w:rsidRPr="00174DE5">
        <w:rPr>
          <w:rFonts w:ascii="Bookman Old Style" w:hAnsi="Bookman Old Style" w:cs="Times-Roman"/>
          <w:sz w:val="24"/>
          <w:szCs w:val="24"/>
        </w:rPr>
        <w:t xml:space="preserve">, </w:t>
      </w:r>
      <w:r w:rsidRPr="00174DE5">
        <w:rPr>
          <w:rFonts w:ascii="Bookman Old Style" w:hAnsi="Bookman Old Style" w:cs="TTE21F58C0t00"/>
          <w:sz w:val="24"/>
          <w:szCs w:val="24"/>
        </w:rPr>
        <w:t>Бен Кингсли (“Принц Персии”, “Железный человек 3”), Стеллан Скарсгард (“Умница Уилл Хантинг”, “Девушка с татуировкой дракона” “Тор”), Оливье Мартинес (“Неверная”, “</w:t>
      </w:r>
      <w:r w:rsidRPr="00174DE5">
        <w:rPr>
          <w:rFonts w:ascii="Bookman Old Style" w:hAnsi="Bookman Old Style" w:cs="TTE21F58C0t00"/>
          <w:sz w:val="24"/>
          <w:szCs w:val="24"/>
          <w:lang w:val="en-US"/>
        </w:rPr>
        <w:t>S</w:t>
      </w:r>
      <w:r w:rsidRPr="00174DE5">
        <w:rPr>
          <w:rFonts w:ascii="Bookman Old Style" w:hAnsi="Bookman Old Style" w:cs="TTE21F58C0t00"/>
          <w:sz w:val="24"/>
          <w:szCs w:val="24"/>
        </w:rPr>
        <w:t>.</w:t>
      </w:r>
      <w:r w:rsidRPr="00174DE5">
        <w:rPr>
          <w:rFonts w:ascii="Bookman Old Style" w:hAnsi="Bookman Old Style" w:cs="TTE21F58C0t00"/>
          <w:sz w:val="24"/>
          <w:szCs w:val="24"/>
          <w:lang w:val="en-US"/>
        </w:rPr>
        <w:t>W</w:t>
      </w:r>
      <w:r w:rsidRPr="00174DE5">
        <w:rPr>
          <w:rFonts w:ascii="Bookman Old Style" w:hAnsi="Bookman Old Style" w:cs="TTE21F58C0t00"/>
          <w:sz w:val="24"/>
          <w:szCs w:val="24"/>
        </w:rPr>
        <w:t>.</w:t>
      </w:r>
      <w:r w:rsidRPr="00174DE5">
        <w:rPr>
          <w:rFonts w:ascii="Bookman Old Style" w:hAnsi="Bookman Old Style" w:cs="TTE21F58C0t00"/>
          <w:sz w:val="24"/>
          <w:szCs w:val="24"/>
          <w:lang w:val="en-US"/>
        </w:rPr>
        <w:t>A</w:t>
      </w:r>
      <w:r w:rsidRPr="00174DE5">
        <w:rPr>
          <w:rFonts w:ascii="Bookman Old Style" w:hAnsi="Bookman Old Style" w:cs="TTE21F58C0t00"/>
          <w:sz w:val="24"/>
          <w:szCs w:val="24"/>
        </w:rPr>
        <w:t>.</w:t>
      </w:r>
      <w:r w:rsidRPr="00174DE5">
        <w:rPr>
          <w:rFonts w:ascii="Bookman Old Style" w:hAnsi="Bookman Old Style" w:cs="TTE21F58C0t00"/>
          <w:sz w:val="24"/>
          <w:szCs w:val="24"/>
          <w:lang w:val="en-US"/>
        </w:rPr>
        <w:t>T</w:t>
      </w:r>
      <w:r w:rsidRPr="00174DE5">
        <w:rPr>
          <w:rFonts w:ascii="Bookman Old Style" w:hAnsi="Bookman Old Style" w:cs="TTE21F58C0t00"/>
          <w:sz w:val="24"/>
          <w:szCs w:val="24"/>
        </w:rPr>
        <w:t>. Спецназ города ангелов”)</w:t>
      </w:r>
    </w:p>
    <w:p w:rsidR="0038529D" w:rsidRPr="00174DE5" w:rsidRDefault="0038529D" w:rsidP="00F66D04">
      <w:pPr>
        <w:autoSpaceDE w:val="0"/>
        <w:autoSpaceDN w:val="0"/>
        <w:adjustRightInd w:val="0"/>
        <w:spacing w:after="0" w:line="240" w:lineRule="auto"/>
        <w:jc w:val="center"/>
        <w:rPr>
          <w:rFonts w:ascii="Bookman Old Style" w:hAnsi="Bookman Old Style" w:cs="TTE21F58C0t00"/>
          <w:sz w:val="24"/>
          <w:szCs w:val="24"/>
        </w:rPr>
      </w:pPr>
      <w:r w:rsidRPr="0038529D">
        <w:rPr>
          <w:rFonts w:ascii="Bookman Old Style" w:hAnsi="Bookman Old Style" w:cs="TTE21F58C0t00"/>
          <w:b/>
          <w:sz w:val="24"/>
          <w:szCs w:val="24"/>
        </w:rPr>
        <w:t>Релиз:</w:t>
      </w:r>
      <w:r>
        <w:rPr>
          <w:rFonts w:ascii="Bookman Old Style" w:hAnsi="Bookman Old Style" w:cs="TTE21F58C0t00"/>
          <w:sz w:val="24"/>
          <w:szCs w:val="24"/>
        </w:rPr>
        <w:t xml:space="preserve"> 6 февраля</w:t>
      </w:r>
    </w:p>
    <w:p w:rsidR="00DF6DA4" w:rsidRPr="0079094A" w:rsidRDefault="005F7EF2" w:rsidP="00F45BDB">
      <w:pPr>
        <w:ind w:firstLine="142"/>
        <w:jc w:val="center"/>
        <w:rPr>
          <w:rFonts w:ascii="Bookman Old Style" w:hAnsi="Bookman Old Style"/>
          <w:sz w:val="20"/>
          <w:szCs w:val="20"/>
        </w:rPr>
      </w:pPr>
      <w:r w:rsidRPr="0079094A">
        <w:rPr>
          <w:rFonts w:ascii="Bookman Old Style" w:hAnsi="Bookman Old Style"/>
          <w:sz w:val="20"/>
          <w:szCs w:val="20"/>
        </w:rPr>
        <w:lastRenderedPageBreak/>
        <w:t xml:space="preserve">Англия, </w:t>
      </w:r>
      <w:r w:rsidRPr="0079094A">
        <w:rPr>
          <w:rFonts w:ascii="Bookman Old Style" w:hAnsi="Bookman Old Style"/>
          <w:sz w:val="20"/>
          <w:szCs w:val="20"/>
          <w:lang w:val="en-US"/>
        </w:rPr>
        <w:t>XI</w:t>
      </w:r>
      <w:r w:rsidRPr="0079094A">
        <w:rPr>
          <w:rFonts w:ascii="Bookman Old Style" w:hAnsi="Bookman Old Style"/>
          <w:sz w:val="20"/>
          <w:szCs w:val="20"/>
        </w:rPr>
        <w:t xml:space="preserve"> век</w:t>
      </w:r>
      <w:r w:rsidR="00DF6DA4" w:rsidRPr="0079094A">
        <w:rPr>
          <w:rFonts w:ascii="Bookman Old Style" w:hAnsi="Bookman Old Style"/>
          <w:sz w:val="20"/>
          <w:szCs w:val="20"/>
        </w:rPr>
        <w:t xml:space="preserve"> – суровое время, когда смерть была постоянным спутником людей, и ее зловещая тень чудилась за каждым углом, виделась в каждом темном переулке. Но даже в то время были люди, способные вырвать человеческие жизни из ее цепких лап.</w:t>
      </w:r>
    </w:p>
    <w:p w:rsidR="005F7EF2" w:rsidRPr="0079094A" w:rsidRDefault="00DF6DA4" w:rsidP="00F45BDB">
      <w:pPr>
        <w:ind w:firstLine="142"/>
        <w:jc w:val="center"/>
        <w:rPr>
          <w:rFonts w:ascii="Bookman Old Style" w:hAnsi="Bookman Old Style"/>
          <w:sz w:val="20"/>
          <w:szCs w:val="20"/>
        </w:rPr>
      </w:pPr>
      <w:r w:rsidRPr="0079094A">
        <w:rPr>
          <w:rFonts w:ascii="Bookman Old Style" w:hAnsi="Bookman Old Style"/>
          <w:sz w:val="20"/>
          <w:szCs w:val="20"/>
        </w:rPr>
        <w:t xml:space="preserve">Впервые почувствовав леденящее дыхание смерти у постели </w:t>
      </w:r>
      <w:r w:rsidR="005444DD" w:rsidRPr="0079094A">
        <w:rPr>
          <w:rFonts w:ascii="Bookman Old Style" w:hAnsi="Bookman Old Style"/>
          <w:sz w:val="20"/>
          <w:szCs w:val="20"/>
        </w:rPr>
        <w:t xml:space="preserve">матери, </w:t>
      </w:r>
      <w:r w:rsidRPr="0079094A">
        <w:rPr>
          <w:rFonts w:ascii="Bookman Old Style" w:hAnsi="Bookman Old Style"/>
          <w:sz w:val="20"/>
          <w:szCs w:val="20"/>
        </w:rPr>
        <w:t>умира</w:t>
      </w:r>
      <w:r w:rsidR="005444DD" w:rsidRPr="0079094A">
        <w:rPr>
          <w:rFonts w:ascii="Bookman Old Style" w:hAnsi="Bookman Old Style"/>
          <w:sz w:val="20"/>
          <w:szCs w:val="20"/>
        </w:rPr>
        <w:t>вшей</w:t>
      </w:r>
      <w:r w:rsidRPr="0079094A">
        <w:rPr>
          <w:rFonts w:ascii="Bookman Old Style" w:hAnsi="Bookman Old Style"/>
          <w:sz w:val="20"/>
          <w:szCs w:val="20"/>
        </w:rPr>
        <w:t xml:space="preserve"> от неизвестной болезни, Роб Коул осознал, что его предназначение – спасать людей. Но как воину требуется твердая рука наставника, так и лекарю нужен </w:t>
      </w:r>
      <w:r w:rsidR="005444DD" w:rsidRPr="0079094A">
        <w:rPr>
          <w:rFonts w:ascii="Bookman Old Style" w:hAnsi="Bookman Old Style"/>
          <w:sz w:val="20"/>
          <w:szCs w:val="20"/>
        </w:rPr>
        <w:t>тот</w:t>
      </w:r>
      <w:r w:rsidRPr="0079094A">
        <w:rPr>
          <w:rFonts w:ascii="Bookman Old Style" w:hAnsi="Bookman Old Style"/>
          <w:sz w:val="20"/>
          <w:szCs w:val="20"/>
        </w:rPr>
        <w:t xml:space="preserve">, </w:t>
      </w:r>
      <w:r w:rsidR="005444DD" w:rsidRPr="0079094A">
        <w:rPr>
          <w:rFonts w:ascii="Bookman Old Style" w:hAnsi="Bookman Old Style"/>
          <w:sz w:val="20"/>
          <w:szCs w:val="20"/>
        </w:rPr>
        <w:t>кто поможет огранить его талант</w:t>
      </w:r>
      <w:r w:rsidR="00C11EAD" w:rsidRPr="0079094A">
        <w:rPr>
          <w:rFonts w:ascii="Bookman Old Style" w:hAnsi="Bookman Old Style"/>
          <w:sz w:val="20"/>
          <w:szCs w:val="20"/>
        </w:rPr>
        <w:t>.</w:t>
      </w:r>
    </w:p>
    <w:p w:rsidR="00F45BDB" w:rsidRDefault="00CC3D23" w:rsidP="00E45960">
      <w:pPr>
        <w:ind w:firstLine="142"/>
        <w:jc w:val="center"/>
        <w:rPr>
          <w:rFonts w:ascii="Bookman Old Style" w:hAnsi="Bookman Old Style"/>
          <w:sz w:val="20"/>
          <w:szCs w:val="20"/>
        </w:rPr>
      </w:pPr>
      <w:r w:rsidRPr="0079094A">
        <w:rPr>
          <w:rFonts w:ascii="Bookman Old Style" w:hAnsi="Bookman Old Style"/>
          <w:sz w:val="20"/>
          <w:szCs w:val="20"/>
        </w:rPr>
        <w:t>В поисках учителя, он проходит долгий и опасный путь от Англии до самой Персии</w:t>
      </w:r>
      <w:r w:rsidR="00FC09B1" w:rsidRPr="0079094A">
        <w:rPr>
          <w:rFonts w:ascii="Bookman Old Style" w:hAnsi="Bookman Old Style"/>
          <w:sz w:val="20"/>
          <w:szCs w:val="20"/>
        </w:rPr>
        <w:t xml:space="preserve">, где становится учеником известного на весь мир лекаря – Авиценны. </w:t>
      </w:r>
      <w:r w:rsidR="00931344" w:rsidRPr="0079094A">
        <w:rPr>
          <w:rFonts w:ascii="Bookman Old Style" w:hAnsi="Bookman Old Style"/>
          <w:sz w:val="20"/>
          <w:szCs w:val="20"/>
        </w:rPr>
        <w:t>Все больше погружаясь в чарующий</w:t>
      </w:r>
      <w:r w:rsidR="000000F7" w:rsidRPr="0079094A">
        <w:rPr>
          <w:rFonts w:ascii="Bookman Old Style" w:hAnsi="Bookman Old Style"/>
          <w:sz w:val="20"/>
          <w:szCs w:val="20"/>
        </w:rPr>
        <w:t>, почти что сказочный</w:t>
      </w:r>
      <w:r w:rsidR="00931344" w:rsidRPr="0079094A">
        <w:rPr>
          <w:rFonts w:ascii="Bookman Old Style" w:hAnsi="Bookman Old Style"/>
          <w:sz w:val="20"/>
          <w:szCs w:val="20"/>
        </w:rPr>
        <w:t xml:space="preserve"> мир Востока, Роб встречает восточную красавицу,</w:t>
      </w:r>
      <w:r w:rsidR="000000F7" w:rsidRPr="0079094A">
        <w:rPr>
          <w:rFonts w:ascii="Bookman Old Style" w:hAnsi="Bookman Old Style"/>
          <w:sz w:val="20"/>
          <w:szCs w:val="20"/>
        </w:rPr>
        <w:t xml:space="preserve"> которая може</w:t>
      </w:r>
      <w:r w:rsidR="005F28AC" w:rsidRPr="0079094A">
        <w:rPr>
          <w:rFonts w:ascii="Bookman Old Style" w:hAnsi="Bookman Old Style"/>
          <w:sz w:val="20"/>
          <w:szCs w:val="20"/>
        </w:rPr>
        <w:t>т поставить под угрозу все, чего он достиг.</w:t>
      </w:r>
    </w:p>
    <w:p w:rsidR="00D55B33" w:rsidRPr="00D55B33" w:rsidRDefault="00D55B33" w:rsidP="00D55B33">
      <w:pPr>
        <w:spacing w:after="0" w:line="240" w:lineRule="auto"/>
        <w:ind w:firstLine="142"/>
        <w:jc w:val="center"/>
        <w:rPr>
          <w:rFonts w:ascii="Bookman Old Style" w:hAnsi="Bookman Old Style"/>
          <w:b/>
          <w:color w:val="984806" w:themeColor="accent6" w:themeShade="80"/>
          <w:sz w:val="28"/>
          <w:szCs w:val="28"/>
        </w:rPr>
      </w:pPr>
      <w:r>
        <w:rPr>
          <w:rFonts w:ascii="Bookman Old Style" w:hAnsi="Bookman Old Style"/>
          <w:b/>
          <w:color w:val="984806" w:themeColor="accent6" w:themeShade="80"/>
          <w:sz w:val="28"/>
          <w:szCs w:val="28"/>
        </w:rPr>
        <w:t>Трейлер</w:t>
      </w:r>
      <w:r w:rsidRPr="0079094A">
        <w:rPr>
          <w:rFonts w:ascii="Bookman Old Style" w:hAnsi="Bookman Old Style"/>
          <w:b/>
          <w:color w:val="984806" w:themeColor="accent6" w:themeShade="80"/>
          <w:sz w:val="28"/>
          <w:szCs w:val="28"/>
        </w:rPr>
        <w:t>:</w:t>
      </w:r>
    </w:p>
    <w:p w:rsidR="00D55B33" w:rsidRPr="0077600C" w:rsidRDefault="00DE3CFC" w:rsidP="00E45960">
      <w:pPr>
        <w:ind w:firstLine="142"/>
        <w:jc w:val="center"/>
        <w:rPr>
          <w:rFonts w:ascii="Bookman Old Style" w:hAnsi="Bookman Old Style"/>
          <w:b/>
          <w:sz w:val="20"/>
          <w:szCs w:val="20"/>
        </w:rPr>
      </w:pPr>
      <w:hyperlink r:id="rId10" w:history="1">
        <w:r w:rsidR="00D55B33" w:rsidRPr="0077600C">
          <w:rPr>
            <w:rStyle w:val="a7"/>
            <w:rFonts w:ascii="Bookman Old Style" w:hAnsi="Bookman Old Style"/>
            <w:b/>
            <w:color w:val="auto"/>
            <w:sz w:val="20"/>
            <w:szCs w:val="20"/>
          </w:rPr>
          <w:t>http://youtu.be/wncWZMRAlMo</w:t>
        </w:r>
      </w:hyperlink>
      <w:r w:rsidR="00D55B33" w:rsidRPr="0077600C">
        <w:rPr>
          <w:rFonts w:ascii="Bookman Old Style" w:hAnsi="Bookman Old Style"/>
          <w:b/>
          <w:sz w:val="20"/>
          <w:szCs w:val="20"/>
        </w:rPr>
        <w:t xml:space="preserve"> </w:t>
      </w:r>
    </w:p>
    <w:p w:rsidR="00F45BDB" w:rsidRPr="0079094A" w:rsidRDefault="00F45BDB" w:rsidP="00F45BDB">
      <w:pPr>
        <w:spacing w:after="0" w:line="240" w:lineRule="auto"/>
        <w:ind w:firstLine="142"/>
        <w:jc w:val="center"/>
        <w:rPr>
          <w:rFonts w:ascii="Bookman Old Style" w:hAnsi="Bookman Old Style"/>
          <w:b/>
          <w:color w:val="984806" w:themeColor="accent6" w:themeShade="80"/>
          <w:sz w:val="28"/>
          <w:szCs w:val="28"/>
        </w:rPr>
      </w:pPr>
      <w:r w:rsidRPr="0079094A">
        <w:rPr>
          <w:rFonts w:ascii="Bookman Old Style" w:hAnsi="Bookman Old Style"/>
          <w:b/>
          <w:color w:val="984806" w:themeColor="accent6" w:themeShade="80"/>
          <w:sz w:val="28"/>
          <w:szCs w:val="28"/>
        </w:rPr>
        <w:t>Режиссер о фильме:</w:t>
      </w:r>
    </w:p>
    <w:p w:rsidR="00F45BDB" w:rsidRPr="0079094A" w:rsidRDefault="00F45BDB" w:rsidP="00F45BDB">
      <w:pPr>
        <w:jc w:val="center"/>
        <w:rPr>
          <w:rFonts w:ascii="Bookman Old Style" w:hAnsi="Bookman Old Style"/>
          <w:sz w:val="20"/>
          <w:szCs w:val="20"/>
        </w:rPr>
      </w:pPr>
      <w:r w:rsidRPr="0079094A">
        <w:rPr>
          <w:rFonts w:ascii="Bookman Old Style" w:hAnsi="Bookman Old Style"/>
          <w:sz w:val="20"/>
          <w:szCs w:val="20"/>
        </w:rPr>
        <w:t>«Сюжет фильма разворачивается на фоне противопоставления мрачной Европы, которая погрязла в невежественности, где люди живут практически как варвары, и утонченного, процветающего Востока. Большинство современных людей чувствует, что Арабский мир будто бы застрял одной ногой в Средневековье. Однако мы забываем, сколь много удивительных вещей породил Восток, каким существенным был его вклад в развитие человечества. Я думаю то, что этот фильм напоминает нам об этом – очень важно.  Вторая, не менее важная тема, которая прослеживается в данной картине – религиозный фанатизм, который так или иначе ведет к страданиям, насилию и тормозит прогресс.  Учитывая современные реалии, я считаю, что данный фильм актуален как никогда.</w:t>
      </w:r>
    </w:p>
    <w:p w:rsidR="00E45960" w:rsidRPr="00D55B33" w:rsidRDefault="00F45BDB" w:rsidP="00D55B33">
      <w:pPr>
        <w:jc w:val="center"/>
        <w:rPr>
          <w:rFonts w:ascii="Bookman Old Style" w:hAnsi="Bookman Old Style"/>
          <w:sz w:val="20"/>
          <w:szCs w:val="20"/>
        </w:rPr>
      </w:pPr>
      <w:r w:rsidRPr="0079094A">
        <w:rPr>
          <w:rFonts w:ascii="Bookman Old Style" w:hAnsi="Bookman Old Style"/>
          <w:sz w:val="20"/>
          <w:szCs w:val="20"/>
        </w:rPr>
        <w:t>В заключение скажу, что считаю главного персонажа – Роба Коула – очень современным. Он предстает перед нами как молодой человек, у которого есть выбор. В погоне за необходимыми знаниями, ему не обязательно всегда идти напролом, не обязательно избирать лишь тот путь, который не противоречит моральным устоям. Фактически, на своем пути он переступает все мыслимые границы и, в конце концов, получает ответ на очень важный вопрос: а оправдывает ли цель средства? В фильме множество тем и мотивов, которые зрителям еще предстоит обсудить, после того как они посмотрят этот фильм в кинотеатре», - режиссер Филипп Штольцель</w:t>
      </w:r>
      <w:r w:rsidR="00E45960" w:rsidRPr="0079094A">
        <w:rPr>
          <w:rFonts w:ascii="Bookman Old Style" w:hAnsi="Bookman Old Style"/>
          <w:sz w:val="20"/>
          <w:szCs w:val="20"/>
        </w:rPr>
        <w:t>.</w:t>
      </w:r>
    </w:p>
    <w:p w:rsidR="00E45960" w:rsidRDefault="00E45960" w:rsidP="00174DE5">
      <w:pPr>
        <w:spacing w:after="0" w:line="240" w:lineRule="auto"/>
        <w:ind w:firstLine="142"/>
        <w:jc w:val="center"/>
        <w:rPr>
          <w:rFonts w:ascii="Bookman Old Style" w:hAnsi="Bookman Old Style"/>
          <w:b/>
          <w:color w:val="984806" w:themeColor="accent6" w:themeShade="80"/>
          <w:sz w:val="32"/>
          <w:szCs w:val="32"/>
        </w:rPr>
      </w:pPr>
      <w:r>
        <w:rPr>
          <w:rFonts w:ascii="Bookman Old Style" w:hAnsi="Bookman Old Style"/>
          <w:b/>
          <w:color w:val="984806" w:themeColor="accent6" w:themeShade="80"/>
          <w:sz w:val="32"/>
          <w:szCs w:val="32"/>
        </w:rPr>
        <w:t>Кадры</w:t>
      </w:r>
      <w:r w:rsidRPr="00F45BDB">
        <w:rPr>
          <w:rFonts w:ascii="Bookman Old Style" w:hAnsi="Bookman Old Style"/>
          <w:b/>
          <w:color w:val="984806" w:themeColor="accent6" w:themeShade="80"/>
          <w:sz w:val="32"/>
          <w:szCs w:val="32"/>
        </w:rPr>
        <w:t>:</w:t>
      </w:r>
    </w:p>
    <w:p w:rsidR="00E45960" w:rsidRPr="00F45BDB" w:rsidRDefault="0079094A" w:rsidP="00E45960">
      <w:pPr>
        <w:spacing w:after="0" w:line="240" w:lineRule="auto"/>
        <w:ind w:firstLine="142"/>
        <w:rPr>
          <w:rFonts w:ascii="Bookman Old Style" w:hAnsi="Bookman Old Style"/>
          <w:b/>
          <w:color w:val="984806" w:themeColor="accent6" w:themeShade="80"/>
          <w:sz w:val="32"/>
          <w:szCs w:val="32"/>
        </w:rPr>
      </w:pPr>
      <w:r>
        <w:rPr>
          <w:rFonts w:ascii="Bookman Old Style" w:hAnsi="Bookman Old Style"/>
          <w:b/>
          <w:color w:val="984806" w:themeColor="accent6" w:themeShade="80"/>
          <w:sz w:val="32"/>
          <w:szCs w:val="32"/>
        </w:rPr>
        <w:t xml:space="preserve">   </w:t>
      </w:r>
      <w:r w:rsidR="00E45960">
        <w:rPr>
          <w:rFonts w:ascii="Bookman Old Style" w:hAnsi="Bookman Old Style"/>
          <w:b/>
          <w:color w:val="984806" w:themeColor="accent6" w:themeShade="80"/>
          <w:sz w:val="32"/>
          <w:szCs w:val="32"/>
        </w:rPr>
        <w:t xml:space="preserve">    </w:t>
      </w:r>
      <w:r w:rsidR="00DE3CFC">
        <w:rPr>
          <w:rFonts w:ascii="Bookman Old Style" w:hAnsi="Bookman Old Style"/>
          <w:b/>
          <w:color w:val="984806" w:themeColor="accent6" w:themeShade="8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2.25pt">
            <v:imagedata r:id="rId11" o:title="Physician-19134_screen"/>
          </v:shape>
        </w:pict>
      </w:r>
      <w:r w:rsidR="00E45960">
        <w:rPr>
          <w:rFonts w:ascii="Bookman Old Style" w:hAnsi="Bookman Old Style"/>
          <w:b/>
          <w:color w:val="984806" w:themeColor="accent6" w:themeShade="80"/>
          <w:sz w:val="32"/>
          <w:szCs w:val="32"/>
        </w:rPr>
        <w:t xml:space="preserve">   </w:t>
      </w:r>
      <w:r w:rsidR="00DE3CFC">
        <w:rPr>
          <w:rFonts w:ascii="Bookman Old Style" w:hAnsi="Bookman Old Style"/>
          <w:b/>
          <w:color w:val="984806" w:themeColor="accent6" w:themeShade="80"/>
          <w:sz w:val="32"/>
          <w:szCs w:val="32"/>
        </w:rPr>
        <w:pict>
          <v:shape id="_x0000_i1026" type="#_x0000_t75" style="width:187.5pt;height:122.25pt">
            <v:imagedata r:id="rId12" o:title="Physician-05063_screen"/>
          </v:shape>
        </w:pict>
      </w:r>
    </w:p>
    <w:p w:rsidR="00E45960" w:rsidRDefault="00E45960" w:rsidP="00F45BDB">
      <w:pPr>
        <w:jc w:val="center"/>
        <w:rPr>
          <w:rFonts w:ascii="Bookman Old Style" w:hAnsi="Bookman Old Style"/>
        </w:rPr>
      </w:pPr>
    </w:p>
    <w:p w:rsidR="00F45BDB" w:rsidRPr="0079094A" w:rsidRDefault="00DE3CFC" w:rsidP="0079094A">
      <w:pPr>
        <w:jc w:val="center"/>
        <w:rPr>
          <w:rFonts w:ascii="Bookman Old Style" w:hAnsi="Bookman Old Style"/>
        </w:rPr>
      </w:pPr>
      <w:r>
        <w:rPr>
          <w:rFonts w:ascii="Bookman Old Style" w:hAnsi="Bookman Old Style"/>
        </w:rPr>
        <w:pict>
          <v:shape id="_x0000_i1027" type="#_x0000_t75" style="width:187.5pt;height:129.75pt">
            <v:imagedata r:id="rId13" o:title="Physician-22570_sскуут"/>
          </v:shape>
        </w:pict>
      </w:r>
      <w:r w:rsidR="00025D02">
        <w:rPr>
          <w:rFonts w:ascii="Bookman Old Style" w:hAnsi="Bookman Old Style"/>
        </w:rPr>
        <w:t xml:space="preserve"> </w:t>
      </w:r>
      <w:r w:rsidR="00E45960">
        <w:rPr>
          <w:rFonts w:ascii="Bookman Old Style" w:hAnsi="Bookman Old Style"/>
        </w:rPr>
        <w:t xml:space="preserve">    </w:t>
      </w:r>
      <w:r>
        <w:rPr>
          <w:rFonts w:ascii="Bookman Old Style" w:hAnsi="Bookman Old Style"/>
        </w:rPr>
        <w:pict>
          <v:shape id="_x0000_i1028" type="#_x0000_t75" style="width:187.5pt;height:122.25pt">
            <v:imagedata r:id="rId14" o:title="Physician-33299_screen"/>
          </v:shape>
        </w:pict>
      </w:r>
    </w:p>
    <w:sectPr w:rsidR="00F45BDB" w:rsidRPr="0079094A" w:rsidSect="002E53F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BDB" w:rsidRDefault="00F45BDB" w:rsidP="00F45BDB">
      <w:pPr>
        <w:spacing w:after="0" w:line="240" w:lineRule="auto"/>
      </w:pPr>
      <w:r>
        <w:separator/>
      </w:r>
    </w:p>
  </w:endnote>
  <w:endnote w:type="continuationSeparator" w:id="0">
    <w:p w:rsidR="00F45BDB" w:rsidRDefault="00F45BDB" w:rsidP="00F4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TE2175F78t00">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TE21F58C0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BDB" w:rsidRDefault="00F45BDB" w:rsidP="00F45BDB">
      <w:pPr>
        <w:spacing w:after="0" w:line="240" w:lineRule="auto"/>
      </w:pPr>
      <w:r>
        <w:separator/>
      </w:r>
    </w:p>
  </w:footnote>
  <w:footnote w:type="continuationSeparator" w:id="0">
    <w:p w:rsidR="00F45BDB" w:rsidRDefault="00F45BDB" w:rsidP="00F45B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C3"/>
    <w:rsid w:val="000000F7"/>
    <w:rsid w:val="0002598D"/>
    <w:rsid w:val="00025D02"/>
    <w:rsid w:val="000346FD"/>
    <w:rsid w:val="00174DE5"/>
    <w:rsid w:val="002C3763"/>
    <w:rsid w:val="002E53F0"/>
    <w:rsid w:val="00321686"/>
    <w:rsid w:val="0038529D"/>
    <w:rsid w:val="005444DD"/>
    <w:rsid w:val="005F28AC"/>
    <w:rsid w:val="005F7EF2"/>
    <w:rsid w:val="0077600C"/>
    <w:rsid w:val="00785C5A"/>
    <w:rsid w:val="0079094A"/>
    <w:rsid w:val="007A62A7"/>
    <w:rsid w:val="00931344"/>
    <w:rsid w:val="00A1113B"/>
    <w:rsid w:val="00B22CC3"/>
    <w:rsid w:val="00C11EAD"/>
    <w:rsid w:val="00CC3D23"/>
    <w:rsid w:val="00D32CE8"/>
    <w:rsid w:val="00D55B33"/>
    <w:rsid w:val="00DE3CFC"/>
    <w:rsid w:val="00DF6DA4"/>
    <w:rsid w:val="00E052AE"/>
    <w:rsid w:val="00E45960"/>
    <w:rsid w:val="00F11D36"/>
    <w:rsid w:val="00F45BDB"/>
    <w:rsid w:val="00F66D04"/>
    <w:rsid w:val="00FC0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2732]"/>
    </o:shapedefaults>
    <o:shapelayout v:ext="edit">
      <o:idmap v:ext="edit" data="1"/>
    </o:shapelayout>
  </w:shapeDefaults>
  <w:decimalSymbol w:val=","/>
  <w:listSeparator w:val=";"/>
  <w15:docId w15:val="{EA9309D1-F4F8-418A-BD4D-EB40019A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B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5BDB"/>
  </w:style>
  <w:style w:type="paragraph" w:styleId="a5">
    <w:name w:val="footer"/>
    <w:basedOn w:val="a"/>
    <w:link w:val="a6"/>
    <w:uiPriority w:val="99"/>
    <w:unhideWhenUsed/>
    <w:rsid w:val="00F45B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5BDB"/>
  </w:style>
  <w:style w:type="character" w:styleId="a7">
    <w:name w:val="Hyperlink"/>
    <w:basedOn w:val="a0"/>
    <w:uiPriority w:val="99"/>
    <w:unhideWhenUsed/>
    <w:rsid w:val="00F45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1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images.yandex.ru/#!/yandsearch?p=3&amp;text=&#1083;&#1102;&#1082;&#1089;&#1086;&#1088;&amp;pos=113&amp;uinfo=sw-1540-sh-908-fw-1315-fh-598-pd-1&amp;rpt=simage&amp;img_url=http%3A%2F%2Fcdn.36on.ru%2Fsystem%2Fphoto%2Fimage%2F000%2F068%2F378%2Fthumb_150x110%2Fluxor.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youtu.be/wncWZMRAlM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3409-2C04-4412-9AF4-9C1BBA4C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 Александра</dc:creator>
  <cp:keywords/>
  <dc:description/>
  <cp:lastModifiedBy>Саргсян Артем</cp:lastModifiedBy>
  <cp:revision>6</cp:revision>
  <dcterms:created xsi:type="dcterms:W3CDTF">2013-12-02T09:02:00Z</dcterms:created>
  <dcterms:modified xsi:type="dcterms:W3CDTF">2013-12-05T09:01:00Z</dcterms:modified>
</cp:coreProperties>
</file>